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104B0" w:rsidRDefault="00E104B0" w:rsidP="00E104B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РОССИЙСКАЯ ФЕДЕРАЦИЯ                                                                              АДМИНИСТРАЦИЯ СОСНОВОБОРСКОГО СЕЛЬСОВЕТА                   ЗЕЙСКОГО РАЙОНА  АМУРСКОЙ ОБЛАСТИ</w:t>
      </w:r>
    </w:p>
    <w:p w:rsidR="00D93EBD" w:rsidRDefault="00D93EBD" w:rsidP="00E104B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104B0" w:rsidRDefault="00E104B0" w:rsidP="00E104B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ПОСТАНОВЛЕНИЕ</w:t>
      </w:r>
    </w:p>
    <w:p w:rsidR="00E104B0" w:rsidRDefault="00E104B0" w:rsidP="00E104B0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20.04.2018                                                                                                    № 39</w:t>
      </w:r>
    </w:p>
    <w:p w:rsidR="00E104B0" w:rsidRDefault="00E104B0" w:rsidP="00E104B0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с. Сосновый Бор</w:t>
      </w:r>
    </w:p>
    <w:p w:rsidR="00E104B0" w:rsidRDefault="00E104B0" w:rsidP="00E104B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104B0" w:rsidRDefault="00E104B0" w:rsidP="00E104B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 утверждении схемы на кадастровом плане территории </w:t>
      </w:r>
    </w:p>
    <w:p w:rsidR="00E104B0" w:rsidRDefault="00E104B0" w:rsidP="00E104B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для последующего кадастрового учета </w:t>
      </w:r>
    </w:p>
    <w:p w:rsidR="00E104B0" w:rsidRDefault="00E104B0" w:rsidP="00E104B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земельного участка</w:t>
      </w:r>
    </w:p>
    <w:p w:rsidR="00E104B0" w:rsidRDefault="00E104B0" w:rsidP="00E104B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104B0" w:rsidRDefault="00E104B0" w:rsidP="00E104B0">
      <w:pPr>
        <w:rPr>
          <w:rFonts w:ascii="Calibri" w:hAnsi="Calibri"/>
        </w:rPr>
      </w:pPr>
    </w:p>
    <w:p w:rsidR="00E104B0" w:rsidRDefault="00E104B0" w:rsidP="00F12282">
      <w:pPr>
        <w:spacing w:line="240" w:lineRule="auto"/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Для утверждения схемы на кадастровом плане территории для последующего кадастрового учета земельного участка, руководствуясь ст. 4 Федерального закона от 29.12.2004 года № 191-ФЗ «О введении в действие Градостроительного кодекса РФ», п.8 ст.15 Федерального закона от 24.07.2007 года № 221 – ФЗ «О государственном кадастре недвижимости», Земельным кодексом РФ № 136-ФЗ от 25.10.2001.</w:t>
      </w:r>
    </w:p>
    <w:p w:rsidR="00E104B0" w:rsidRPr="00D93EBD" w:rsidRDefault="00D93EBD" w:rsidP="00F12282">
      <w:pPr>
        <w:spacing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 </w:t>
      </w:r>
      <w:r w:rsidR="00E104B0" w:rsidRPr="00D93EBD">
        <w:rPr>
          <w:rFonts w:ascii="Times New Roman" w:hAnsi="Times New Roman"/>
          <w:b/>
          <w:sz w:val="28"/>
          <w:szCs w:val="28"/>
        </w:rPr>
        <w:t>о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="00E104B0" w:rsidRPr="00D93EBD">
        <w:rPr>
          <w:rFonts w:ascii="Times New Roman" w:hAnsi="Times New Roman"/>
          <w:b/>
          <w:sz w:val="28"/>
          <w:szCs w:val="28"/>
        </w:rPr>
        <w:t>с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proofErr w:type="gramStart"/>
      <w:r w:rsidR="00E104B0" w:rsidRPr="00D93EBD">
        <w:rPr>
          <w:rFonts w:ascii="Times New Roman" w:hAnsi="Times New Roman"/>
          <w:b/>
          <w:sz w:val="28"/>
          <w:szCs w:val="28"/>
        </w:rPr>
        <w:t>т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</w:t>
      </w:r>
      <w:r w:rsidR="00E104B0" w:rsidRPr="00D93EBD">
        <w:rPr>
          <w:rFonts w:ascii="Times New Roman" w:hAnsi="Times New Roman"/>
          <w:b/>
          <w:sz w:val="28"/>
          <w:szCs w:val="28"/>
        </w:rPr>
        <w:t>а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="00E104B0" w:rsidRPr="00D93EBD">
        <w:rPr>
          <w:rFonts w:ascii="Times New Roman" w:hAnsi="Times New Roman"/>
          <w:b/>
          <w:sz w:val="28"/>
          <w:szCs w:val="28"/>
        </w:rPr>
        <w:t>н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="00E104B0" w:rsidRPr="00D93EBD">
        <w:rPr>
          <w:rFonts w:ascii="Times New Roman" w:hAnsi="Times New Roman"/>
          <w:b/>
          <w:sz w:val="28"/>
          <w:szCs w:val="28"/>
        </w:rPr>
        <w:t>о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="00E104B0" w:rsidRPr="00D93EBD">
        <w:rPr>
          <w:rFonts w:ascii="Times New Roman" w:hAnsi="Times New Roman"/>
          <w:b/>
          <w:sz w:val="28"/>
          <w:szCs w:val="28"/>
        </w:rPr>
        <w:t>в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="00E104B0" w:rsidRPr="00D93EBD">
        <w:rPr>
          <w:rFonts w:ascii="Times New Roman" w:hAnsi="Times New Roman"/>
          <w:b/>
          <w:sz w:val="28"/>
          <w:szCs w:val="28"/>
        </w:rPr>
        <w:t>л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="00E104B0" w:rsidRPr="00D93EBD">
        <w:rPr>
          <w:rFonts w:ascii="Times New Roman" w:hAnsi="Times New Roman"/>
          <w:b/>
          <w:sz w:val="28"/>
          <w:szCs w:val="28"/>
        </w:rPr>
        <w:t>я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="00E104B0" w:rsidRPr="00D93EBD">
        <w:rPr>
          <w:rFonts w:ascii="Times New Roman" w:hAnsi="Times New Roman"/>
          <w:b/>
          <w:sz w:val="28"/>
          <w:szCs w:val="28"/>
        </w:rPr>
        <w:t>ю:</w:t>
      </w:r>
    </w:p>
    <w:p w:rsidR="00E104B0" w:rsidRPr="00E104B0" w:rsidRDefault="00E104B0" w:rsidP="00F12282">
      <w:pPr>
        <w:pStyle w:val="a3"/>
        <w:numPr>
          <w:ilvl w:val="0"/>
          <w:numId w:val="1"/>
        </w:numPr>
        <w:autoSpaceDE w:val="0"/>
        <w:autoSpaceDN w:val="0"/>
        <w:adjustRightInd w:val="0"/>
        <w:spacing w:before="240"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E104B0">
        <w:rPr>
          <w:rFonts w:ascii="Times New Roman" w:hAnsi="Times New Roman" w:cs="Times New Roman"/>
          <w:sz w:val="28"/>
          <w:szCs w:val="28"/>
        </w:rPr>
        <w:t xml:space="preserve">Утвердить схему расположения земельного участка в селе Заречная Слобода на кадастровом плане территории кадастрового квартала </w:t>
      </w:r>
      <w:r w:rsidR="00F12282">
        <w:rPr>
          <w:rFonts w:ascii="Times New Roman" w:hAnsi="Times New Roman" w:cs="Times New Roman"/>
          <w:bCs/>
          <w:sz w:val="28"/>
          <w:szCs w:val="28"/>
        </w:rPr>
        <w:t>28:13:</w:t>
      </w:r>
      <w:r w:rsidRPr="00E104B0">
        <w:rPr>
          <w:rFonts w:ascii="Times New Roman" w:hAnsi="Times New Roman" w:cs="Times New Roman"/>
          <w:bCs/>
          <w:sz w:val="28"/>
          <w:szCs w:val="28"/>
        </w:rPr>
        <w:t>032508</w:t>
      </w:r>
      <w:r w:rsidR="00D93EBD">
        <w:rPr>
          <w:rFonts w:ascii="Times New Roman" w:hAnsi="Times New Roman" w:cs="Times New Roman"/>
          <w:bCs/>
          <w:sz w:val="28"/>
          <w:szCs w:val="28"/>
        </w:rPr>
        <w:t>,</w:t>
      </w:r>
      <w:bookmarkStart w:id="0" w:name="_GoBack"/>
      <w:bookmarkEnd w:id="0"/>
      <w:r w:rsidRPr="00E104B0">
        <w:rPr>
          <w:rFonts w:ascii="Times New Roman" w:hAnsi="Times New Roman" w:cs="Times New Roman"/>
          <w:bCs/>
          <w:sz w:val="28"/>
          <w:szCs w:val="28"/>
        </w:rPr>
        <w:t xml:space="preserve">  категория земель</w:t>
      </w:r>
      <w:r w:rsidR="00D93EBD">
        <w:rPr>
          <w:rFonts w:ascii="Times New Roman" w:hAnsi="Times New Roman" w:cs="Times New Roman"/>
          <w:bCs/>
          <w:sz w:val="28"/>
          <w:szCs w:val="28"/>
        </w:rPr>
        <w:t>:</w:t>
      </w:r>
      <w:r w:rsidRPr="00E104B0">
        <w:rPr>
          <w:rFonts w:ascii="Times New Roman" w:hAnsi="Times New Roman" w:cs="Times New Roman"/>
          <w:bCs/>
          <w:sz w:val="28"/>
          <w:szCs w:val="28"/>
        </w:rPr>
        <w:t xml:space="preserve"> земли населенных пунктов,</w:t>
      </w:r>
      <w:r w:rsidRPr="00E104B0">
        <w:rPr>
          <w:rFonts w:ascii="TimesNewRomanPS-BoldMT" w:hAnsi="TimesNewRomanPS-BoldMT" w:cs="TimesNewRomanPS-BoldMT"/>
          <w:b/>
          <w:bCs/>
          <w:sz w:val="26"/>
          <w:szCs w:val="28"/>
        </w:rPr>
        <w:t xml:space="preserve"> </w:t>
      </w:r>
      <w:r w:rsidRPr="00E104B0">
        <w:rPr>
          <w:rFonts w:ascii="Times New Roman" w:hAnsi="Times New Roman" w:cs="Times New Roman"/>
          <w:sz w:val="28"/>
          <w:szCs w:val="28"/>
        </w:rPr>
        <w:t xml:space="preserve">площадью 144 кв.м, расположенного: </w:t>
      </w:r>
      <w:r w:rsidRPr="00E104B0">
        <w:rPr>
          <w:rFonts w:ascii="Times New Roman" w:hAnsi="Times New Roman" w:cs="Times New Roman"/>
          <w:bCs/>
          <w:sz w:val="28"/>
          <w:szCs w:val="28"/>
        </w:rPr>
        <w:t>Амурская область, Зейский район, с. Заречная Слобода, ул.Школьн</w:t>
      </w:r>
      <w:r>
        <w:rPr>
          <w:rFonts w:ascii="Times New Roman" w:hAnsi="Times New Roman" w:cs="Times New Roman"/>
          <w:bCs/>
          <w:sz w:val="28"/>
          <w:szCs w:val="28"/>
        </w:rPr>
        <w:t>ая.</w:t>
      </w:r>
      <w:r w:rsidRPr="00E104B0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E104B0" w:rsidRPr="00E104B0" w:rsidRDefault="00E104B0" w:rsidP="00F12282">
      <w:pPr>
        <w:pStyle w:val="a3"/>
        <w:numPr>
          <w:ilvl w:val="0"/>
          <w:numId w:val="1"/>
        </w:numPr>
        <w:autoSpaceDE w:val="0"/>
        <w:autoSpaceDN w:val="0"/>
        <w:adjustRightInd w:val="0"/>
        <w:spacing w:before="240"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E104B0">
        <w:rPr>
          <w:rFonts w:ascii="Times New Roman" w:hAnsi="Times New Roman" w:cs="Times New Roman"/>
          <w:sz w:val="28"/>
          <w:szCs w:val="28"/>
        </w:rPr>
        <w:t xml:space="preserve">Принять разрешенное использование образуемого земельного участка – для </w:t>
      </w:r>
      <w:r>
        <w:rPr>
          <w:rFonts w:ascii="Times New Roman" w:hAnsi="Times New Roman" w:cs="Times New Roman"/>
          <w:sz w:val="28"/>
          <w:szCs w:val="28"/>
        </w:rPr>
        <w:t xml:space="preserve">размещения антенны сотовой, радиорелейной и спутниковой связи </w:t>
      </w:r>
      <w:r w:rsidRPr="00E104B0">
        <w:rPr>
          <w:rFonts w:ascii="Times New Roman" w:hAnsi="Times New Roman" w:cs="Times New Roman"/>
          <w:sz w:val="28"/>
          <w:szCs w:val="28"/>
        </w:rPr>
        <w:t>(схема прилагается).</w:t>
      </w:r>
    </w:p>
    <w:p w:rsidR="00E104B0" w:rsidRDefault="00E104B0" w:rsidP="00F12282">
      <w:pPr>
        <w:spacing w:line="240" w:lineRule="auto"/>
        <w:ind w:left="567"/>
        <w:rPr>
          <w:rFonts w:ascii="Times New Roman" w:hAnsi="Times New Roman" w:cs="Times New Roman"/>
          <w:sz w:val="28"/>
          <w:szCs w:val="28"/>
        </w:rPr>
      </w:pPr>
    </w:p>
    <w:p w:rsidR="00D93EBD" w:rsidRDefault="00D93EBD" w:rsidP="00F12282">
      <w:pPr>
        <w:spacing w:line="240" w:lineRule="auto"/>
        <w:ind w:left="567"/>
        <w:rPr>
          <w:rFonts w:ascii="Times New Roman" w:hAnsi="Times New Roman" w:cs="Times New Roman"/>
          <w:sz w:val="28"/>
          <w:szCs w:val="28"/>
        </w:rPr>
      </w:pPr>
    </w:p>
    <w:p w:rsidR="00CA09A1" w:rsidRDefault="00E104B0" w:rsidP="00F12282">
      <w:r>
        <w:rPr>
          <w:rFonts w:ascii="Times New Roman" w:hAnsi="Times New Roman"/>
          <w:color w:val="000000" w:themeColor="text1"/>
          <w:sz w:val="28"/>
          <w:szCs w:val="28"/>
        </w:rPr>
        <w:t xml:space="preserve">Глава сельсовета  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Н.В.Ельчин</w:t>
      </w:r>
    </w:p>
    <w:sectPr w:rsidR="00CA09A1" w:rsidSect="00547DA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NewRomanPS-Bold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DCD3F48"/>
    <w:multiLevelType w:val="hybridMultilevel"/>
    <w:tmpl w:val="A5A8C034"/>
    <w:lvl w:ilvl="0" w:tplc="5A027F64">
      <w:start w:val="1"/>
      <w:numFmt w:val="decimal"/>
      <w:lvlText w:val="%1."/>
      <w:lvlJc w:val="left"/>
      <w:pPr>
        <w:ind w:left="927" w:hanging="360"/>
      </w:pPr>
      <w:rPr>
        <w:rFonts w:ascii="Times New Roman" w:hAnsi="Times New Roman" w:cs="Times New Roman" w:hint="default"/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E104B0"/>
    <w:rsid w:val="00547DA3"/>
    <w:rsid w:val="00CA09A1"/>
    <w:rsid w:val="00D93EBD"/>
    <w:rsid w:val="00E104B0"/>
    <w:rsid w:val="00F122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131A4C"/>
  <w15:docId w15:val="{2CD3EDF7-230E-4D7F-8650-406FD4DC5F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47DA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104B0"/>
    <w:pPr>
      <w:ind w:left="720"/>
      <w:contextualSpacing/>
    </w:pPr>
    <w:rPr>
      <w:rFonts w:eastAsiaTheme="minorHAns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3647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1</Pages>
  <Words>217</Words>
  <Characters>1243</Characters>
  <Application>Microsoft Office Word</Application>
  <DocSecurity>0</DocSecurity>
  <Lines>10</Lines>
  <Paragraphs>2</Paragraphs>
  <ScaleCrop>false</ScaleCrop>
  <Company/>
  <LinksUpToDate>false</LinksUpToDate>
  <CharactersWithSpaces>1458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Рабочий</dc:creator>
  <cp:keywords/>
  <dc:description/>
  <cp:lastModifiedBy>User</cp:lastModifiedBy>
  <cp:revision>5</cp:revision>
  <dcterms:created xsi:type="dcterms:W3CDTF">2018-04-27T03:25:00Z</dcterms:created>
  <dcterms:modified xsi:type="dcterms:W3CDTF">2018-04-28T03:36:00Z</dcterms:modified>
</cp:coreProperties>
</file>